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78325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21305806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从轻</w:t>
      </w:r>
      <w:r>
        <w:rPr>
          <w:rFonts w:ascii="宋体" w:hAnsi="宋体" w:eastAsia="宋体" w:cs="Times New Roman"/>
          <w:b/>
          <w:sz w:val="44"/>
          <w:szCs w:val="44"/>
        </w:rPr>
        <w:t>处罚事项清单</w:t>
      </w:r>
    </w:p>
    <w:p w14:paraId="77F1DFAA">
      <w:pPr>
        <w:jc w:val="left"/>
        <w:rPr>
          <w:rFonts w:ascii="黑体" w:hAnsi="黑体" w:eastAsia="黑体" w:cs="Times New Roman"/>
          <w:sz w:val="28"/>
          <w:szCs w:val="28"/>
        </w:rPr>
      </w:pPr>
    </w:p>
    <w:p w14:paraId="7384CEDC">
      <w:pPr>
        <w:jc w:val="left"/>
        <w:rPr>
          <w:rFonts w:ascii="黑体" w:hAnsi="黑体" w:eastAsia="黑体" w:cs="Times New Roman"/>
          <w:color w:val="FF0000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单位:（公章 </w:t>
      </w:r>
      <w:r>
        <w:rPr>
          <w:rFonts w:ascii="黑体" w:hAnsi="黑体" w:eastAsia="黑体" w:cs="Times New Roman"/>
          <w:sz w:val="28"/>
          <w:szCs w:val="28"/>
        </w:rPr>
        <w:t>）</w:t>
      </w:r>
    </w:p>
    <w:tbl>
      <w:tblPr>
        <w:tblStyle w:val="6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1984"/>
        <w:gridCol w:w="1985"/>
        <w:gridCol w:w="1984"/>
        <w:gridCol w:w="1985"/>
        <w:gridCol w:w="1551"/>
      </w:tblGrid>
      <w:tr w14:paraId="2F88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B9E2B21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36A057A6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处罚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18" w:type="dxa"/>
            <w:vAlign w:val="center"/>
          </w:tcPr>
          <w:p w14:paraId="6847F0A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1984" w:type="dxa"/>
            <w:vAlign w:val="center"/>
          </w:tcPr>
          <w:p w14:paraId="259FA553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轻处罚的情形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稿）</w:t>
            </w:r>
          </w:p>
        </w:tc>
        <w:tc>
          <w:tcPr>
            <w:tcW w:w="1985" w:type="dxa"/>
            <w:vAlign w:val="center"/>
          </w:tcPr>
          <w:p w14:paraId="699F33AB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984" w:type="dxa"/>
            <w:vAlign w:val="center"/>
          </w:tcPr>
          <w:p w14:paraId="11A6C2F8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轻处罚的情形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（修订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稿）</w:t>
            </w:r>
          </w:p>
        </w:tc>
        <w:tc>
          <w:tcPr>
            <w:tcW w:w="1985" w:type="dxa"/>
            <w:vAlign w:val="center"/>
          </w:tcPr>
          <w:p w14:paraId="65A0366C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（新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551" w:type="dxa"/>
            <w:vAlign w:val="center"/>
          </w:tcPr>
          <w:p w14:paraId="06F62AAD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4D12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704" w:type="dxa"/>
            <w:vAlign w:val="center"/>
          </w:tcPr>
          <w:p w14:paraId="19DB757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BBFB815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21A767B6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68EFA4F7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 w14:paraId="3466A666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 w14:paraId="061DDB8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 w14:paraId="1854615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  <w:p w14:paraId="35B7E10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2630377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5C5F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0908859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96A180B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4651CEFF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1312ED6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1985" w:type="dxa"/>
            <w:vAlign w:val="center"/>
          </w:tcPr>
          <w:p w14:paraId="76A57B5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当事人有下列情形之一的，应当依法从轻或者减轻行政处罚:（二）受他人胁迫有违法行为的；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A62DE67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受他人胁迫或者诱骗实施违法行为的。</w:t>
            </w:r>
          </w:p>
        </w:tc>
        <w:tc>
          <w:tcPr>
            <w:tcW w:w="1985" w:type="dxa"/>
            <w:vAlign w:val="center"/>
          </w:tcPr>
          <w:p w14:paraId="5113DC7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（二）受他人胁迫或者诱骗实施违法行为的。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 w14:paraId="6DAE9EC9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0D02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A5E0EA7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5B9DA24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6D01F5D6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6F72A35D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2624EA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3C635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</w:t>
            </w:r>
          </w:p>
        </w:tc>
        <w:tc>
          <w:tcPr>
            <w:tcW w:w="1985" w:type="dxa"/>
            <w:vAlign w:val="center"/>
          </w:tcPr>
          <w:p w14:paraId="487425ED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551" w:type="dxa"/>
          </w:tcPr>
          <w:p w14:paraId="2A5FF391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0ABE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B10BC0D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FEACE0B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40EAF169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4F69E6D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 w14:paraId="0D2D37FF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当事人有下列情形之一的，应当依法从轻或者减轻行政处罚:（三）配合行政机关查处违法行为有立功表现的。</w:t>
            </w:r>
          </w:p>
        </w:tc>
        <w:tc>
          <w:tcPr>
            <w:tcW w:w="1984" w:type="dxa"/>
            <w:vAlign w:val="center"/>
          </w:tcPr>
          <w:p w14:paraId="2CBE6B4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 w14:paraId="7AA2A51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</w:tc>
        <w:tc>
          <w:tcPr>
            <w:tcW w:w="1551" w:type="dxa"/>
          </w:tcPr>
          <w:p w14:paraId="36605650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6023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565E35A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22FFCEB"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8" w:type="dxa"/>
            <w:vAlign w:val="center"/>
          </w:tcPr>
          <w:p w14:paraId="32982B93"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514FEB28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1985" w:type="dxa"/>
            <w:vAlign w:val="center"/>
          </w:tcPr>
          <w:p w14:paraId="63D2A476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 w14:paraId="28CFDAC9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  <w:p w14:paraId="7C07C5C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10A65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551" w:type="dxa"/>
          </w:tcPr>
          <w:p w14:paraId="02E13CBA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117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496F6E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D0DF7B6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060C21D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7A5E119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已满十四周岁不满十八周岁的人有违法行为的。</w:t>
            </w:r>
          </w:p>
        </w:tc>
        <w:tc>
          <w:tcPr>
            <w:tcW w:w="1985" w:type="dxa"/>
            <w:vAlign w:val="center"/>
          </w:tcPr>
          <w:p w14:paraId="30EB280B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</w:p>
        </w:tc>
        <w:tc>
          <w:tcPr>
            <w:tcW w:w="1984" w:type="dxa"/>
            <w:vAlign w:val="center"/>
          </w:tcPr>
          <w:p w14:paraId="51D40E9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已满十四周岁不满十八周岁的未成年人有违法行为的。</w:t>
            </w:r>
          </w:p>
        </w:tc>
        <w:tc>
          <w:tcPr>
            <w:tcW w:w="1985" w:type="dxa"/>
            <w:vAlign w:val="center"/>
          </w:tcPr>
          <w:p w14:paraId="76D0192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已满十四周岁不满十八周岁的未成年人有违法行为的，应当从轻或者减轻行政处罚。</w:t>
            </w:r>
          </w:p>
        </w:tc>
        <w:tc>
          <w:tcPr>
            <w:tcW w:w="1551" w:type="dxa"/>
          </w:tcPr>
          <w:p w14:paraId="2791FE15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092B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13E6B7A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6EBE9A13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0A12939C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29C3EC6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969B58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32F76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</w:t>
            </w:r>
          </w:p>
        </w:tc>
        <w:tc>
          <w:tcPr>
            <w:tcW w:w="1985" w:type="dxa"/>
            <w:vAlign w:val="center"/>
          </w:tcPr>
          <w:p w14:paraId="13C875F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尚未完全丧失辨认或者控制自己行为能力的精神病人、智力残疾人有违法行为的，可以从轻或者减轻行政处罚。</w:t>
            </w:r>
          </w:p>
        </w:tc>
        <w:tc>
          <w:tcPr>
            <w:tcW w:w="1551" w:type="dxa"/>
          </w:tcPr>
          <w:p w14:paraId="287F9E37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F9C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417CE02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BD82DB4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23C3B39B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5A836914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 w14:paraId="237B3133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当事人有下列情形之一的，应当依法从轻或者减轻行政处罚:（一）主动消除或者减轻违法行为危害后果的。</w:t>
            </w:r>
          </w:p>
        </w:tc>
        <w:tc>
          <w:tcPr>
            <w:tcW w:w="1984" w:type="dxa"/>
            <w:vAlign w:val="center"/>
          </w:tcPr>
          <w:p w14:paraId="4843933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1985" w:type="dxa"/>
            <w:vAlign w:val="center"/>
          </w:tcPr>
          <w:p w14:paraId="2F4A24B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当事人有下列情形之一，应当从轻或者减轻行政处罚：（一）主动消除或者减轻违法行为危害后果的。</w:t>
            </w:r>
          </w:p>
        </w:tc>
        <w:tc>
          <w:tcPr>
            <w:tcW w:w="1551" w:type="dxa"/>
          </w:tcPr>
          <w:p w14:paraId="6565C62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7FA0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F25F3C2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7B8D02E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635141A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013823D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受他人胁迫有违法行为的。</w:t>
            </w:r>
          </w:p>
        </w:tc>
        <w:tc>
          <w:tcPr>
            <w:tcW w:w="1985" w:type="dxa"/>
            <w:vAlign w:val="center"/>
          </w:tcPr>
          <w:p w14:paraId="4AE4B625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当事人有下列情形之一的，应当依法从轻或者减轻行政处罚:（二）受他人胁迫有违法行为的。</w:t>
            </w:r>
          </w:p>
        </w:tc>
        <w:tc>
          <w:tcPr>
            <w:tcW w:w="1984" w:type="dxa"/>
            <w:vAlign w:val="center"/>
          </w:tcPr>
          <w:p w14:paraId="0584C5E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受他人胁迫或者诱骗实施违法行为的。</w:t>
            </w:r>
          </w:p>
        </w:tc>
        <w:tc>
          <w:tcPr>
            <w:tcW w:w="1985" w:type="dxa"/>
            <w:vAlign w:val="center"/>
          </w:tcPr>
          <w:p w14:paraId="793E89A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当事人有下列情形之一，应当从轻或者减轻行政处罚：（二）受他人胁迫或者诱骗实施违法行为的。</w:t>
            </w:r>
          </w:p>
        </w:tc>
        <w:tc>
          <w:tcPr>
            <w:tcW w:w="1551" w:type="dxa"/>
          </w:tcPr>
          <w:p w14:paraId="0B64C27D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5DB7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47ACB04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E7FE413"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1DD64D6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008B21A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300D5C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DD4899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主动供述行政机关尚未掌握的违法行为的。</w:t>
            </w:r>
          </w:p>
        </w:tc>
        <w:tc>
          <w:tcPr>
            <w:tcW w:w="1985" w:type="dxa"/>
            <w:vAlign w:val="center"/>
          </w:tcPr>
          <w:p w14:paraId="3E120F00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当事人有下列情形之一，应当从轻或者减轻行政处罚：（三）主动供述行政机关尚未掌握的违法行为的。</w:t>
            </w:r>
          </w:p>
        </w:tc>
        <w:tc>
          <w:tcPr>
            <w:tcW w:w="1551" w:type="dxa"/>
          </w:tcPr>
          <w:p w14:paraId="58B7057F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561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E2EA070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3B3CC08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2C3F06A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25803DB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 w14:paraId="4A3EF17C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当事人有下列情形之一的，应当依法从轻或者减轻行政处罚:（三）配合行政机关查处违法行为有立功表现的。</w:t>
            </w:r>
          </w:p>
        </w:tc>
        <w:tc>
          <w:tcPr>
            <w:tcW w:w="1984" w:type="dxa"/>
            <w:vAlign w:val="center"/>
          </w:tcPr>
          <w:p w14:paraId="67B5A7BF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1985" w:type="dxa"/>
            <w:vAlign w:val="center"/>
          </w:tcPr>
          <w:p w14:paraId="3E867F1B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当事人有下列情形之一，应当从轻或者减轻行政处罚：（四）配合行政机关查处违法行为有立功表现的。</w:t>
            </w:r>
          </w:p>
          <w:p w14:paraId="77032DD2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58E4988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 w14:paraId="4A28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AC4344D"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0D72F753"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8" w:type="dxa"/>
            <w:vAlign w:val="center"/>
          </w:tcPr>
          <w:p w14:paraId="4510C98A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白山市浑江区教育局</w:t>
            </w:r>
          </w:p>
        </w:tc>
        <w:tc>
          <w:tcPr>
            <w:tcW w:w="1984" w:type="dxa"/>
            <w:vAlign w:val="center"/>
          </w:tcPr>
          <w:p w14:paraId="517DD913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其他依法从轻或者减轻行政处罚的。</w:t>
            </w:r>
          </w:p>
        </w:tc>
        <w:tc>
          <w:tcPr>
            <w:tcW w:w="1985" w:type="dxa"/>
            <w:vAlign w:val="center"/>
          </w:tcPr>
          <w:p w14:paraId="11FA2FB7"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 xml:space="preserve">》第二十七条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当事人有下列情形之一的，应当依法从轻或者减轻行政处罚:（四）其他依法从轻或者减轻行政处罚的。</w:t>
            </w:r>
          </w:p>
        </w:tc>
        <w:tc>
          <w:tcPr>
            <w:tcW w:w="1984" w:type="dxa"/>
            <w:vAlign w:val="center"/>
          </w:tcPr>
          <w:p w14:paraId="443AE6D0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法律、法规、规章规定其他应当从轻或者减轻行政处罚的。</w:t>
            </w:r>
          </w:p>
        </w:tc>
        <w:tc>
          <w:tcPr>
            <w:tcW w:w="1985" w:type="dxa"/>
            <w:vAlign w:val="center"/>
          </w:tcPr>
          <w:p w14:paraId="7F6FB90E"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十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二条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当事人有下列情形之一，应当从轻或者减轻行政处罚：（五）法律、法规、规章规定其他应当从轻或者减轻行政处罚的。</w:t>
            </w:r>
          </w:p>
        </w:tc>
        <w:tc>
          <w:tcPr>
            <w:tcW w:w="1551" w:type="dxa"/>
          </w:tcPr>
          <w:p w14:paraId="7191099B"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67BD319F"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MTVjZWQ4M2I3YzE5NDVkYTZhM2U0ZjgxYjVmYTEifQ=="/>
  </w:docVars>
  <w:rsids>
    <w:rsidRoot w:val="00BE7EFB"/>
    <w:rsid w:val="00031992"/>
    <w:rsid w:val="000E5A5E"/>
    <w:rsid w:val="001348A1"/>
    <w:rsid w:val="00170A93"/>
    <w:rsid w:val="00196E12"/>
    <w:rsid w:val="00270797"/>
    <w:rsid w:val="002C6021"/>
    <w:rsid w:val="00374B98"/>
    <w:rsid w:val="00390D77"/>
    <w:rsid w:val="003D06C4"/>
    <w:rsid w:val="0043312E"/>
    <w:rsid w:val="004E7679"/>
    <w:rsid w:val="005A41DF"/>
    <w:rsid w:val="00604105"/>
    <w:rsid w:val="006654A0"/>
    <w:rsid w:val="00687C8C"/>
    <w:rsid w:val="006B1358"/>
    <w:rsid w:val="006B748A"/>
    <w:rsid w:val="006E1653"/>
    <w:rsid w:val="006E5516"/>
    <w:rsid w:val="006F1AB0"/>
    <w:rsid w:val="0070189D"/>
    <w:rsid w:val="007E6A02"/>
    <w:rsid w:val="00810B83"/>
    <w:rsid w:val="008407BC"/>
    <w:rsid w:val="0086641D"/>
    <w:rsid w:val="00884AC0"/>
    <w:rsid w:val="008D29EF"/>
    <w:rsid w:val="00937F5E"/>
    <w:rsid w:val="0095778E"/>
    <w:rsid w:val="00A455C3"/>
    <w:rsid w:val="00A74647"/>
    <w:rsid w:val="00B51A44"/>
    <w:rsid w:val="00B84FC1"/>
    <w:rsid w:val="00BC762B"/>
    <w:rsid w:val="00BE7EFB"/>
    <w:rsid w:val="00C01DB8"/>
    <w:rsid w:val="00C90317"/>
    <w:rsid w:val="00C95BC1"/>
    <w:rsid w:val="00CC4FF9"/>
    <w:rsid w:val="00CE7A95"/>
    <w:rsid w:val="00D074D7"/>
    <w:rsid w:val="00D61EAD"/>
    <w:rsid w:val="00E146D7"/>
    <w:rsid w:val="00E904E4"/>
    <w:rsid w:val="00EA4F9D"/>
    <w:rsid w:val="00ED6A83"/>
    <w:rsid w:val="176B7651"/>
    <w:rsid w:val="177E31E7"/>
    <w:rsid w:val="7D8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8B60-6066-4E8C-8233-C5EA188BB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2432</Words>
  <Characters>2435</Characters>
  <Lines>18</Lines>
  <Paragraphs>5</Paragraphs>
  <TotalTime>1</TotalTime>
  <ScaleCrop>false</ScaleCrop>
  <LinksUpToDate>false</LinksUpToDate>
  <CharactersWithSpaces>2447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2020-09-23T06:38:00Z</dcterms:created>
  <dc:creator>刘锐</dc:creator>
  <cp:lastModifiedBy>Seo Park</cp:lastModifiedBy>
  <cp:lastPrinted>2020-12-14T05:49:00Z</cp:lastPrinted>
  <dcterms:modified xsi:type="dcterms:W3CDTF">2025-08-19T09:19:11Z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C47A79689D144DB6B994862A2C22DAAD_12</vt:lpwstr>
  </property>
  <property fmtid="{D5CDD505-2E9C-101B-9397-08002B2CF9AE}" pid="4" name="KSOTemplateDocerSaveRecord">
    <vt:lpwstr>eyJoZGlkIjoiZDlmMDhmM2I5MmEyYTFhMDYxYzNiYzMwNzI0NmE1YWIiLCJ1c2VySWQiOiIzNTY2ODEwMjYifQ==</vt:lpwstr>
  </property>
</Properties>
</file>