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hint="eastAsia" w:eastAsia="华文中宋"/>
          <w:sz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eastAsia="华文中宋"/>
          <w:sz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白山市浑江区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农业产业化区级重点龙头企业申报书</w:t>
      </w:r>
    </w:p>
    <w:p>
      <w:pPr>
        <w:adjustRightInd w:val="0"/>
        <w:snapToGrid w:val="0"/>
        <w:spacing w:line="600" w:lineRule="exact"/>
        <w:jc w:val="center"/>
        <w:rPr>
          <w:rFonts w:hint="eastAsia" w:eastAsia="华文中宋"/>
          <w:sz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（二〇二</w:t>
      </w:r>
      <w:r>
        <w:rPr>
          <w:rFonts w:hint="eastAsia" w:ascii="宋体" w:hAnsi="宋体"/>
          <w:sz w:val="32"/>
          <w:lang w:val="en-US" w:eastAsia="zh-CN"/>
        </w:rPr>
        <w:t>四</w:t>
      </w:r>
      <w:r>
        <w:rPr>
          <w:rFonts w:hint="eastAsia" w:ascii="宋体" w:hAnsi="宋体"/>
          <w:sz w:val="32"/>
        </w:rPr>
        <w:t>年  月  日）</w:t>
      </w:r>
    </w:p>
    <w:p>
      <w:pPr>
        <w:adjustRightInd w:val="0"/>
        <w:snapToGrid w:val="0"/>
        <w:spacing w:line="600" w:lineRule="exact"/>
        <w:jc w:val="center"/>
        <w:rPr>
          <w:rFonts w:hint="eastAsia" w:eastAsia="华文中宋"/>
          <w:sz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eastAsia="华文中宋"/>
          <w:sz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eastAsia="华文中宋"/>
          <w:sz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eastAsia="华文中宋"/>
          <w:sz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eastAsia="华文中宋"/>
          <w:sz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eastAsia="华文中宋"/>
          <w:sz w:val="44"/>
        </w:rPr>
      </w:pPr>
    </w:p>
    <w:p>
      <w:pPr>
        <w:adjustRightInd w:val="0"/>
        <w:snapToGrid w:val="0"/>
        <w:spacing w:line="600" w:lineRule="exact"/>
        <w:rPr>
          <w:rFonts w:hint="eastAsia" w:eastAsia="华文中宋"/>
          <w:sz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eastAsia="华文中宋"/>
          <w:sz w:val="44"/>
        </w:rPr>
      </w:pPr>
    </w:p>
    <w:p>
      <w:pPr>
        <w:adjustRightInd w:val="0"/>
        <w:snapToGrid w:val="0"/>
        <w:spacing w:line="600" w:lineRule="exact"/>
        <w:ind w:firstLine="2560" w:firstLineChars="800"/>
        <w:rPr>
          <w:rFonts w:hint="eastAsia"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申报单位：</w:t>
      </w:r>
      <w:r>
        <w:rPr>
          <w:rFonts w:hint="eastAsia" w:ascii="楷体_GB2312" w:eastAsia="楷体_GB2312"/>
          <w:sz w:val="32"/>
          <w:u w:val="single"/>
        </w:rPr>
        <w:t xml:space="preserve">              </w:t>
      </w:r>
      <w:r>
        <w:rPr>
          <w:rFonts w:hint="eastAsia" w:ascii="楷体_GB2312" w:eastAsia="楷体_GB2312"/>
          <w:sz w:val="32"/>
        </w:rPr>
        <w:t>（盖章）</w:t>
      </w:r>
    </w:p>
    <w:p>
      <w:pPr>
        <w:adjustRightInd w:val="0"/>
        <w:snapToGrid w:val="0"/>
        <w:spacing w:line="600" w:lineRule="exact"/>
        <w:ind w:firstLine="2560" w:firstLineChars="800"/>
        <w:rPr>
          <w:rFonts w:hint="eastAsia"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法人代表：</w:t>
      </w:r>
      <w:r>
        <w:rPr>
          <w:rFonts w:hint="eastAsia" w:ascii="楷体_GB2312" w:eastAsia="楷体_GB2312"/>
          <w:sz w:val="32"/>
          <w:u w:val="single"/>
        </w:rPr>
        <w:t xml:space="preserve">              </w:t>
      </w:r>
    </w:p>
    <w:p>
      <w:pPr>
        <w:adjustRightInd w:val="0"/>
        <w:snapToGrid w:val="0"/>
        <w:spacing w:line="600" w:lineRule="exact"/>
        <w:ind w:firstLine="2560" w:firstLineChars="800"/>
        <w:rPr>
          <w:rFonts w:hint="eastAsia"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通讯地址：</w:t>
      </w:r>
      <w:r>
        <w:rPr>
          <w:rFonts w:hint="eastAsia" w:ascii="楷体_GB2312" w:eastAsia="楷体_GB2312"/>
          <w:sz w:val="32"/>
          <w:u w:val="single"/>
        </w:rPr>
        <w:t xml:space="preserve">              </w:t>
      </w:r>
    </w:p>
    <w:p>
      <w:pPr>
        <w:spacing w:line="60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line="600" w:lineRule="exact"/>
        <w:ind w:left="641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一、企业基本情况简介</w:t>
      </w:r>
    </w:p>
    <w:p>
      <w:pPr>
        <w:spacing w:line="600" w:lineRule="exact"/>
        <w:ind w:left="64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反映企业的基本情况（包括总资产、固定资产、销售收入、上缴税金、税后利润、主营产品年加工量、加工能力、带动农户数及带户增收等）、近2年生产经营、项目建设、科技研发、品牌建设等方面情况，字数不超过2000字。</w:t>
      </w: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712" w:right="1418" w:bottom="1418" w:left="1418" w:header="1418" w:footer="1418" w:gutter="0"/>
          <w:cols w:space="720" w:num="1"/>
          <w:docGrid w:linePitch="312" w:charSpace="0"/>
        </w:sect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二、情况表</w:t>
      </w:r>
    </w:p>
    <w:p>
      <w:pPr>
        <w:jc w:val="center"/>
        <w:rPr>
          <w:rFonts w:hint="eastAsia" w:ascii="黑体" w:hAnsi="宋体" w:eastAsia="黑体" w:cs="宋体"/>
          <w:b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表1基本情况表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填报单位（盖章）</w:t>
      </w:r>
    </w:p>
    <w:tbl>
      <w:tblPr>
        <w:tblStyle w:val="4"/>
        <w:tblW w:w="134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620"/>
        <w:gridCol w:w="1260"/>
        <w:gridCol w:w="900"/>
        <w:gridCol w:w="2340"/>
        <w:gridCol w:w="1464"/>
        <w:gridCol w:w="138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46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3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7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所有权性质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总经理</w:t>
            </w: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企业地址</w:t>
            </w:r>
          </w:p>
        </w:tc>
        <w:tc>
          <w:tcPr>
            <w:tcW w:w="146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邮 编</w:t>
            </w:r>
          </w:p>
        </w:tc>
        <w:tc>
          <w:tcPr>
            <w:tcW w:w="13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电话传真</w:t>
            </w:r>
          </w:p>
        </w:tc>
        <w:tc>
          <w:tcPr>
            <w:tcW w:w="17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     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表2企业类型、资信及上市情况表</w:t>
      </w:r>
    </w:p>
    <w:p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4"/>
        <w:tblW w:w="1350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267"/>
        <w:gridCol w:w="1153"/>
        <w:gridCol w:w="1800"/>
        <w:gridCol w:w="1316"/>
        <w:gridCol w:w="1204"/>
        <w:gridCol w:w="174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2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1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18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企业类型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（粮食加工、畜牧加工、特产品加工）或其它</w:t>
            </w:r>
          </w:p>
        </w:tc>
        <w:tc>
          <w:tcPr>
            <w:tcW w:w="22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115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信用等级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资产负债率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（%）</w:t>
            </w: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是否为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上市公司</w:t>
            </w: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上市时间</w:t>
            </w: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上市地点</w:t>
            </w:r>
          </w:p>
        </w:tc>
        <w:tc>
          <w:tcPr>
            <w:tcW w:w="18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累计上市融资额（万元）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600" w:lineRule="exact"/>
        <w:ind w:right="-1438" w:rightChars="-685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600" w:lineRule="exact"/>
        <w:ind w:right="-1438" w:rightChars="-68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表3经济规模及效益情况表</w:t>
      </w:r>
    </w:p>
    <w:tbl>
      <w:tblPr>
        <w:tblStyle w:val="4"/>
        <w:tblW w:w="13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88"/>
        <w:gridCol w:w="1080"/>
        <w:gridCol w:w="1046"/>
        <w:gridCol w:w="1080"/>
        <w:gridCol w:w="930"/>
        <w:gridCol w:w="1089"/>
        <w:gridCol w:w="1182"/>
        <w:gridCol w:w="1970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0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2010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2271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06" w:type="dxa"/>
            <w:vMerge w:val="restar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总资产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188" w:type="dxa"/>
            <w:vMerge w:val="restar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固定资产（万元）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销售收入（交易额）（万元）</w:t>
            </w:r>
          </w:p>
        </w:tc>
        <w:tc>
          <w:tcPr>
            <w:tcW w:w="2010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税后利润总额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271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上缴税金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企业职工人数（人）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其中季节性临时工（人）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06" w:type="dxa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23年</w:t>
            </w:r>
          </w:p>
        </w:tc>
        <w:tc>
          <w:tcPr>
            <w:tcW w:w="1089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22年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06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600" w:lineRule="exact"/>
        <w:ind w:right="-1438" w:rightChars="-68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表4主营产品营销及进出口情况表</w:t>
      </w:r>
    </w:p>
    <w:tbl>
      <w:tblPr>
        <w:tblStyle w:val="4"/>
        <w:tblW w:w="15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370"/>
        <w:gridCol w:w="1208"/>
        <w:gridCol w:w="1396"/>
        <w:gridCol w:w="1417"/>
        <w:gridCol w:w="1559"/>
        <w:gridCol w:w="1276"/>
        <w:gridCol w:w="1732"/>
        <w:gridCol w:w="1620"/>
        <w:gridCol w:w="1332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1208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2813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1332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</w:t>
            </w:r>
          </w:p>
        </w:tc>
        <w:tc>
          <w:tcPr>
            <w:tcW w:w="1361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企业加工能力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（万吨、万只、万头）</w:t>
            </w: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实际加工量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（万吨、万只、万头）</w:t>
            </w:r>
          </w:p>
        </w:tc>
        <w:tc>
          <w:tcPr>
            <w:tcW w:w="1208" w:type="dxa"/>
            <w:vMerge w:val="restar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主营产品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2813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主营产品产量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（万吨）</w:t>
            </w: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主营产品销售收入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732" w:type="dxa"/>
            <w:vMerge w:val="restar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主营产品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产销率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（%）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是否有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进出口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经营权</w:t>
            </w:r>
          </w:p>
        </w:tc>
        <w:tc>
          <w:tcPr>
            <w:tcW w:w="1332" w:type="dxa"/>
            <w:vMerge w:val="restar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年创汇额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（万美元）</w:t>
            </w:r>
          </w:p>
        </w:tc>
        <w:tc>
          <w:tcPr>
            <w:tcW w:w="1361" w:type="dxa"/>
            <w:vMerge w:val="restar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出口的国家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vMerge w:val="continue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22年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600" w:lineRule="exact"/>
        <w:ind w:right="-1438" w:rightChars="-685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600" w:lineRule="exact"/>
        <w:ind w:right="-1438" w:rightChars="-68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表5企业带动基地及农户情况表</w:t>
      </w:r>
    </w:p>
    <w:p>
      <w:pPr>
        <w:spacing w:line="600" w:lineRule="exact"/>
        <w:ind w:right="-1438" w:rightChars="-685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316"/>
        <w:tblW w:w="15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24"/>
        <w:gridCol w:w="1295"/>
        <w:gridCol w:w="1295"/>
        <w:gridCol w:w="1406"/>
        <w:gridCol w:w="1365"/>
        <w:gridCol w:w="1655"/>
        <w:gridCol w:w="1843"/>
        <w:gridCol w:w="1559"/>
        <w:gridCol w:w="1119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4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</w:t>
            </w:r>
          </w:p>
        </w:tc>
        <w:tc>
          <w:tcPr>
            <w:tcW w:w="1224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</w:t>
            </w:r>
          </w:p>
        </w:tc>
        <w:tc>
          <w:tcPr>
            <w:tcW w:w="129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</w:t>
            </w: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</w:t>
            </w:r>
          </w:p>
        </w:tc>
        <w:tc>
          <w:tcPr>
            <w:tcW w:w="165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</w:t>
            </w:r>
          </w:p>
        </w:tc>
        <w:tc>
          <w:tcPr>
            <w:tcW w:w="1119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24" w:type="dxa"/>
            <w:vMerge w:val="restar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基地种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植面积（亩）</w:t>
            </w:r>
          </w:p>
        </w:tc>
        <w:tc>
          <w:tcPr>
            <w:tcW w:w="1224" w:type="dxa"/>
            <w:vMerge w:val="restar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基地养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殖规模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（万头、万只）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基地水产养殖面积（亩）</w:t>
            </w:r>
          </w:p>
        </w:tc>
        <w:tc>
          <w:tcPr>
            <w:tcW w:w="1295" w:type="dxa"/>
            <w:vMerge w:val="restar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基地所在市县</w:t>
            </w:r>
          </w:p>
        </w:tc>
        <w:tc>
          <w:tcPr>
            <w:tcW w:w="2771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加工型企业主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要原料加工量</w:t>
            </w:r>
          </w:p>
        </w:tc>
        <w:tc>
          <w:tcPr>
            <w:tcW w:w="1655" w:type="dxa"/>
            <w:vMerge w:val="restar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生产基地主要原料采购量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（万吨、万只、万头）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接待游客数量（人次）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  <w:t>休闲农业企业填写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带动农户总数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（户）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利益联结方式</w:t>
            </w:r>
          </w:p>
        </w:tc>
        <w:tc>
          <w:tcPr>
            <w:tcW w:w="1377" w:type="dxa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带动农户增收总额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224" w:type="dxa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原料名称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数量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（万吨、万只、万头）</w:t>
            </w:r>
          </w:p>
        </w:tc>
        <w:tc>
          <w:tcPr>
            <w:tcW w:w="1655" w:type="dxa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24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5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600" w:lineRule="exact"/>
        <w:ind w:right="-1438" w:rightChars="-685" w:firstLine="2715" w:firstLineChars="845"/>
        <w:rPr>
          <w:rFonts w:hint="eastAsia" w:ascii="宋体" w:hAnsi="宋体"/>
          <w:b/>
          <w:sz w:val="32"/>
          <w:szCs w:val="32"/>
        </w:rPr>
      </w:pPr>
    </w:p>
    <w:p>
      <w:pPr>
        <w:spacing w:line="600" w:lineRule="exact"/>
        <w:ind w:right="-1438" w:rightChars="-685" w:firstLine="2715" w:firstLineChars="845"/>
        <w:rPr>
          <w:rFonts w:hint="eastAsia" w:ascii="宋体" w:hAnsi="宋体"/>
          <w:b/>
          <w:sz w:val="32"/>
          <w:szCs w:val="32"/>
        </w:rPr>
      </w:pPr>
    </w:p>
    <w:p>
      <w:pPr>
        <w:spacing w:line="600" w:lineRule="exact"/>
        <w:ind w:right="-1438" w:rightChars="-685" w:firstLine="2715" w:firstLineChars="845"/>
        <w:rPr>
          <w:rFonts w:hint="eastAsia" w:ascii="宋体" w:hAnsi="宋体"/>
          <w:b/>
          <w:sz w:val="32"/>
          <w:szCs w:val="32"/>
        </w:rPr>
      </w:pPr>
    </w:p>
    <w:p>
      <w:pPr>
        <w:spacing w:line="600" w:lineRule="exact"/>
        <w:ind w:right="-1438" w:rightChars="-685" w:firstLine="2715" w:firstLineChars="845"/>
        <w:rPr>
          <w:rFonts w:hint="eastAsia" w:ascii="宋体" w:hAnsi="宋体"/>
          <w:b/>
          <w:sz w:val="32"/>
          <w:szCs w:val="32"/>
        </w:rPr>
      </w:pPr>
    </w:p>
    <w:p>
      <w:pPr>
        <w:spacing w:line="600" w:lineRule="exact"/>
        <w:ind w:right="-1438" w:rightChars="-68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表6企业科技创新、质量及品牌情况表</w:t>
      </w:r>
    </w:p>
    <w:p>
      <w:pPr>
        <w:spacing w:line="600" w:lineRule="exact"/>
        <w:ind w:right="-1438" w:rightChars="-685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4"/>
        <w:tblW w:w="15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642"/>
        <w:gridCol w:w="1368"/>
        <w:gridCol w:w="1642"/>
        <w:gridCol w:w="1368"/>
        <w:gridCol w:w="1232"/>
        <w:gridCol w:w="1031"/>
        <w:gridCol w:w="1246"/>
        <w:gridCol w:w="1418"/>
        <w:gridCol w:w="1073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0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</w:t>
            </w:r>
          </w:p>
        </w:tc>
        <w:tc>
          <w:tcPr>
            <w:tcW w:w="1642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</w:t>
            </w:r>
          </w:p>
        </w:tc>
        <w:tc>
          <w:tcPr>
            <w:tcW w:w="1642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</w:t>
            </w: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  <w:tc>
          <w:tcPr>
            <w:tcW w:w="1246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0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是否建有专门研发机构</w:t>
            </w:r>
          </w:p>
        </w:tc>
        <w:tc>
          <w:tcPr>
            <w:tcW w:w="1642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是否为省部认定的高新科技企业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是否获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得省级以上科技奖励或荣誉</w:t>
            </w:r>
          </w:p>
        </w:tc>
        <w:tc>
          <w:tcPr>
            <w:tcW w:w="1642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是否建有专门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质检机构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是否建有企业质量管理制度</w:t>
            </w: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是否通过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ISO9000,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HACCP,GMP等质量认证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主营产品是否为绿色食品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主营产品是否为有机食品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主营产品是否通过地理标志认证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“三废”排放是否达标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是否获得省级以上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商标或品牌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06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600" w:lineRule="exact"/>
        <w:ind w:right="-1438" w:rightChars="-685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600" w:lineRule="exact"/>
        <w:ind w:right="-1438" w:rightChars="-685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备注：表格中各项数据，除明确要求外，所填数据均为20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年末数。</w:t>
      </w:r>
    </w:p>
    <w:p>
      <w:pPr>
        <w:spacing w:line="600" w:lineRule="exact"/>
        <w:rPr>
          <w:rFonts w:hint="eastAsia"/>
          <w:sz w:val="32"/>
          <w:szCs w:val="32"/>
        </w:rPr>
        <w:sectPr>
          <w:pgSz w:w="16840" w:h="11907" w:orient="landscape"/>
          <w:pgMar w:top="1418" w:right="1418" w:bottom="1418" w:left="1418" w:header="1418" w:footer="1418" w:gutter="0"/>
          <w:cols w:space="720" w:num="1"/>
          <w:docGrid w:linePitch="312" w:charSpace="0"/>
        </w:sectPr>
      </w:pPr>
    </w:p>
    <w:p>
      <w:pPr>
        <w:spacing w:line="60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三、其他需提交的材料</w:t>
      </w:r>
    </w:p>
    <w:p>
      <w:pPr>
        <w:spacing w:line="600" w:lineRule="exact"/>
        <w:rPr>
          <w:rFonts w:hint="eastAsia" w:ascii="宋体" w:hAnsi="宋体"/>
          <w:sz w:val="32"/>
        </w:rPr>
      </w:pPr>
      <w:r>
        <w:rPr>
          <w:rFonts w:hint="eastAsia" w:ascii="黑体" w:eastAsia="黑体"/>
          <w:sz w:val="32"/>
        </w:rPr>
        <w:t xml:space="preserve">   </w:t>
      </w:r>
    </w:p>
    <w:p>
      <w:bookmarkStart w:id="0" w:name="_GoBack"/>
      <w:bookmarkEnd w:id="0"/>
    </w:p>
    <w:sectPr>
      <w:headerReference r:id="rId6" w:type="default"/>
      <w:footerReference r:id="rId7" w:type="default"/>
      <w:footerReference r:id="rId8" w:type="even"/>
      <w:pgSz w:w="11907" w:h="16840"/>
      <w:pgMar w:top="1712" w:right="1418" w:bottom="1418" w:left="1418" w:header="1418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10</w:t>
    </w:r>
    <w:r>
      <w:rPr>
        <w:rStyle w:val="6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WRjNmE0ZWRhY2QwNjYwYjk3MTJkZDMzNDkzNDUifQ=="/>
  </w:docVars>
  <w:rsids>
    <w:rsidRoot w:val="5EB40098"/>
    <w:rsid w:val="5EB4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2024-03-12T00:45:00Z</dcterms:created>
  <dc:creator>WPS_1591368330</dc:creator>
  <cp:lastModifiedBy>WPS_1591368330</cp:lastModifiedBy>
  <dcterms:modified xsi:type="dcterms:W3CDTF">2024-03-12T00:46:09Z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5416EB42E6B94EFF8892AADE0B6303D8_11</vt:lpwstr>
  </property>
</Properties>
</file>