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8B42B3">
      <w:pPr>
        <w:rPr>
          <w:rFonts w:asciiTheme="minorEastAsia" w:hAnsiTheme="minorEastAsia"/>
          <w:szCs w:val="21"/>
        </w:rPr>
      </w:pPr>
      <w:r>
        <w:rPr>
          <w:rFonts w:hint="eastAsia" w:asciiTheme="minorEastAsia" w:hAnsiTheme="minorEastAsia"/>
          <w:szCs w:val="21"/>
        </w:rPr>
        <w:t xml:space="preserve">附件3                                                </w:t>
      </w:r>
      <w:bookmarkStart w:id="2" w:name="_GoBack"/>
      <w:r>
        <w:rPr>
          <w:rFonts w:hint="eastAsia" w:asciiTheme="minorEastAsia" w:hAnsiTheme="minorEastAsia"/>
          <w:sz w:val="30"/>
          <w:szCs w:val="30"/>
        </w:rPr>
        <w:t>化肥使用情况调查测算汇总表</w:t>
      </w:r>
      <w:bookmarkEnd w:id="2"/>
    </w:p>
    <w:p w14:paraId="1A429167">
      <w:pPr>
        <w:rPr>
          <w:rFonts w:asciiTheme="minorEastAsia" w:hAnsiTheme="minorEastAsia"/>
          <w:szCs w:val="21"/>
        </w:rPr>
      </w:pPr>
      <w:bookmarkStart w:id="0" w:name="OLE_LINK11"/>
      <w:bookmarkStart w:id="1" w:name="OLE_LINK12"/>
      <w:r>
        <w:rPr>
          <w:rFonts w:hint="eastAsia" w:asciiTheme="minorEastAsia" w:hAnsiTheme="minorEastAsia"/>
          <w:szCs w:val="21"/>
          <w:u w:val="single"/>
        </w:rPr>
        <w:t xml:space="preserve">        </w:t>
      </w:r>
      <w:r>
        <w:rPr>
          <w:rFonts w:hint="eastAsia" w:asciiTheme="minorEastAsia" w:hAnsiTheme="minorEastAsia"/>
          <w:szCs w:val="21"/>
        </w:rPr>
        <w:t>调查点                                                                                       单位：万公顷、万吨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6"/>
        <w:gridCol w:w="1003"/>
        <w:gridCol w:w="993"/>
        <w:gridCol w:w="992"/>
        <w:gridCol w:w="709"/>
        <w:gridCol w:w="1134"/>
        <w:gridCol w:w="850"/>
        <w:gridCol w:w="851"/>
        <w:gridCol w:w="1275"/>
        <w:gridCol w:w="1276"/>
        <w:gridCol w:w="1134"/>
        <w:gridCol w:w="1134"/>
        <w:gridCol w:w="1134"/>
        <w:gridCol w:w="1843"/>
      </w:tblGrid>
      <w:tr w14:paraId="203A6D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06" w:type="dxa"/>
            <w:vMerge w:val="restart"/>
            <w:vAlign w:val="center"/>
          </w:tcPr>
          <w:p w14:paraId="52AC2FA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农作物</w:t>
            </w:r>
          </w:p>
        </w:tc>
        <w:tc>
          <w:tcPr>
            <w:tcW w:w="1003" w:type="dxa"/>
            <w:vMerge w:val="restart"/>
            <w:vAlign w:val="center"/>
          </w:tcPr>
          <w:p w14:paraId="5472673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辖区内作物面积</w:t>
            </w:r>
          </w:p>
        </w:tc>
        <w:tc>
          <w:tcPr>
            <w:tcW w:w="8080" w:type="dxa"/>
            <w:gridSpan w:val="8"/>
            <w:vAlign w:val="center"/>
          </w:tcPr>
          <w:p w14:paraId="2DA0353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化肥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实物</w:t>
            </w:r>
            <w:r>
              <w:rPr>
                <w:rFonts w:asciiTheme="minorEastAsia" w:hAnsiTheme="minorEastAsia"/>
                <w:sz w:val="18"/>
                <w:szCs w:val="18"/>
              </w:rPr>
              <w:t>总量</w:t>
            </w:r>
          </w:p>
        </w:tc>
        <w:tc>
          <w:tcPr>
            <w:tcW w:w="5245" w:type="dxa"/>
            <w:gridSpan w:val="4"/>
            <w:vAlign w:val="center"/>
          </w:tcPr>
          <w:p w14:paraId="6A77D29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化肥折纯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总</w:t>
            </w:r>
            <w:r>
              <w:rPr>
                <w:rFonts w:asciiTheme="minorEastAsia" w:hAnsiTheme="minorEastAsia"/>
                <w:sz w:val="18"/>
                <w:szCs w:val="18"/>
              </w:rPr>
              <w:t>量</w:t>
            </w:r>
          </w:p>
        </w:tc>
      </w:tr>
      <w:tr w14:paraId="27AEE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806" w:type="dxa"/>
            <w:vMerge w:val="continue"/>
            <w:vAlign w:val="center"/>
          </w:tcPr>
          <w:p w14:paraId="595D0F3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003" w:type="dxa"/>
            <w:vMerge w:val="continue"/>
            <w:vAlign w:val="center"/>
          </w:tcPr>
          <w:p w14:paraId="0542364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78FFDF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硫酸铵</w:t>
            </w:r>
          </w:p>
        </w:tc>
        <w:tc>
          <w:tcPr>
            <w:tcW w:w="992" w:type="dxa"/>
            <w:vAlign w:val="center"/>
          </w:tcPr>
          <w:p w14:paraId="63B2255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碳酸氢铵</w:t>
            </w:r>
          </w:p>
        </w:tc>
        <w:tc>
          <w:tcPr>
            <w:tcW w:w="709" w:type="dxa"/>
            <w:vAlign w:val="center"/>
          </w:tcPr>
          <w:p w14:paraId="0D11DC6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尿素</w:t>
            </w:r>
          </w:p>
        </w:tc>
        <w:tc>
          <w:tcPr>
            <w:tcW w:w="1134" w:type="dxa"/>
            <w:vAlign w:val="center"/>
          </w:tcPr>
          <w:p w14:paraId="7CD5278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磷酸二铵</w:t>
            </w:r>
          </w:p>
        </w:tc>
        <w:tc>
          <w:tcPr>
            <w:tcW w:w="850" w:type="dxa"/>
            <w:vAlign w:val="center"/>
          </w:tcPr>
          <w:p w14:paraId="1DFDF36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硫酸钾</w:t>
            </w:r>
          </w:p>
        </w:tc>
        <w:tc>
          <w:tcPr>
            <w:tcW w:w="851" w:type="dxa"/>
            <w:vAlign w:val="center"/>
          </w:tcPr>
          <w:p w14:paraId="7D7A5BD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氯化钾</w:t>
            </w:r>
          </w:p>
        </w:tc>
        <w:tc>
          <w:tcPr>
            <w:tcW w:w="1275" w:type="dxa"/>
            <w:vAlign w:val="center"/>
          </w:tcPr>
          <w:p w14:paraId="1D17CD3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复混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（合）</w:t>
            </w:r>
            <w:r>
              <w:rPr>
                <w:rFonts w:asciiTheme="minorEastAsia" w:hAnsiTheme="minorEastAsia"/>
                <w:sz w:val="18"/>
                <w:szCs w:val="18"/>
              </w:rPr>
              <w:t>肥</w:t>
            </w:r>
          </w:p>
        </w:tc>
        <w:tc>
          <w:tcPr>
            <w:tcW w:w="1276" w:type="dxa"/>
            <w:vAlign w:val="center"/>
          </w:tcPr>
          <w:p w14:paraId="3E3D1F8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合计</w:t>
            </w:r>
          </w:p>
          <w:p w14:paraId="21A7315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04CCA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N</w:t>
            </w:r>
          </w:p>
        </w:tc>
        <w:tc>
          <w:tcPr>
            <w:tcW w:w="1134" w:type="dxa"/>
            <w:vAlign w:val="center"/>
          </w:tcPr>
          <w:p w14:paraId="6BDAF72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P</w:t>
            </w:r>
            <w:r>
              <w:rPr>
                <w:rFonts w:hint="eastAsia" w:asciiTheme="minorEastAsia" w:hAnsiTheme="minor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O</w:t>
            </w:r>
            <w:r>
              <w:rPr>
                <w:rFonts w:hint="eastAsia" w:asciiTheme="minorEastAsia" w:hAnsiTheme="minorEastAsia"/>
                <w:sz w:val="18"/>
                <w:szCs w:val="18"/>
                <w:vertAlign w:val="subscript"/>
              </w:rPr>
              <w:t>5</w:t>
            </w:r>
          </w:p>
        </w:tc>
        <w:tc>
          <w:tcPr>
            <w:tcW w:w="1134" w:type="dxa"/>
            <w:vAlign w:val="center"/>
          </w:tcPr>
          <w:p w14:paraId="174E5C1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K</w:t>
            </w:r>
            <w:r>
              <w:rPr>
                <w:rFonts w:hint="eastAsia" w:asciiTheme="minorEastAsia" w:hAnsiTheme="minorEastAsia"/>
                <w:sz w:val="18"/>
                <w:szCs w:val="18"/>
                <w:vertAlign w:val="subscript"/>
              </w:rPr>
              <w:t>2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O</w:t>
            </w:r>
          </w:p>
        </w:tc>
        <w:tc>
          <w:tcPr>
            <w:tcW w:w="1843" w:type="dxa"/>
            <w:vAlign w:val="center"/>
          </w:tcPr>
          <w:p w14:paraId="3319C85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合计</w:t>
            </w:r>
          </w:p>
          <w:p w14:paraId="378E66C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1F8FF5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6" w:type="dxa"/>
            <w:vAlign w:val="center"/>
          </w:tcPr>
          <w:p w14:paraId="6E72CD1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玉米</w:t>
            </w:r>
          </w:p>
        </w:tc>
        <w:tc>
          <w:tcPr>
            <w:tcW w:w="1003" w:type="dxa"/>
            <w:vAlign w:val="center"/>
          </w:tcPr>
          <w:p w14:paraId="04B4EE0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729475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512B78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4EF660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E98CB4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7760938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D45486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623309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3F5FB6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33ACCA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BED378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86F501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F84C0E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79ABA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6" w:type="dxa"/>
            <w:vAlign w:val="center"/>
          </w:tcPr>
          <w:p w14:paraId="282F2C5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水稻</w:t>
            </w:r>
          </w:p>
        </w:tc>
        <w:tc>
          <w:tcPr>
            <w:tcW w:w="1003" w:type="dxa"/>
            <w:vAlign w:val="center"/>
          </w:tcPr>
          <w:p w14:paraId="34974DF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451A807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DF87C0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3E710D4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D71C2E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0E5D9A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BBCBF8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10A14F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93F6F7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CF07E2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10B621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09027E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3928BFB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2897D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6" w:type="dxa"/>
            <w:vAlign w:val="center"/>
          </w:tcPr>
          <w:p w14:paraId="2CAE1C5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大豆</w:t>
            </w:r>
          </w:p>
        </w:tc>
        <w:tc>
          <w:tcPr>
            <w:tcW w:w="1003" w:type="dxa"/>
            <w:vAlign w:val="center"/>
          </w:tcPr>
          <w:p w14:paraId="0AA723A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411164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733C8C4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563E94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85100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61D7EB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32755C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B6BFD6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EF7800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D3F7EC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EE14E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17C6B7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488378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503A5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6" w:type="dxa"/>
            <w:vAlign w:val="center"/>
          </w:tcPr>
          <w:p w14:paraId="2A01744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>花生</w:t>
            </w:r>
          </w:p>
        </w:tc>
        <w:tc>
          <w:tcPr>
            <w:tcW w:w="1003" w:type="dxa"/>
            <w:vAlign w:val="center"/>
          </w:tcPr>
          <w:p w14:paraId="74D6B7D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3601E9F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92E801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4FEA38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A9EB45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706193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99ADAE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8A3BB3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D7E4AA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CF03C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6D7F6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828BEE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46B15D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7D58D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6" w:type="dxa"/>
            <w:vAlign w:val="center"/>
          </w:tcPr>
          <w:p w14:paraId="7B7B85B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马铃薯</w:t>
            </w:r>
          </w:p>
        </w:tc>
        <w:tc>
          <w:tcPr>
            <w:tcW w:w="1003" w:type="dxa"/>
            <w:vAlign w:val="center"/>
          </w:tcPr>
          <w:p w14:paraId="4ABBC05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04C9BBA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C9EA02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FB2B40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A53B0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05F60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BD2980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E57A43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885C0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0B0F8D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07C1D4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DF1521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A04FF5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52E11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6" w:type="dxa"/>
            <w:vAlign w:val="center"/>
          </w:tcPr>
          <w:p w14:paraId="2C7C998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向日葵</w:t>
            </w:r>
          </w:p>
        </w:tc>
        <w:tc>
          <w:tcPr>
            <w:tcW w:w="1003" w:type="dxa"/>
            <w:vAlign w:val="center"/>
          </w:tcPr>
          <w:p w14:paraId="0C4E0B4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909DD1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11AC970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36E49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50601E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94DC13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65B7D31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A104A1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424225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6D94A0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3341E3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FD01CA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2ACBCD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2C16E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6" w:type="dxa"/>
            <w:vAlign w:val="center"/>
          </w:tcPr>
          <w:p w14:paraId="6328A97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高粱</w:t>
            </w:r>
          </w:p>
        </w:tc>
        <w:tc>
          <w:tcPr>
            <w:tcW w:w="1003" w:type="dxa"/>
            <w:vAlign w:val="center"/>
          </w:tcPr>
          <w:p w14:paraId="61A7707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688BF8C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18E7B0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5C3115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982865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95D15F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CA2DBE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ECAD77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5ABA98B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D0752C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BF300E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4EDB4D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47F061D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1C3F00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6" w:type="dxa"/>
            <w:vAlign w:val="center"/>
          </w:tcPr>
          <w:p w14:paraId="71AAD8A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杂粮</w:t>
            </w:r>
          </w:p>
        </w:tc>
        <w:tc>
          <w:tcPr>
            <w:tcW w:w="1003" w:type="dxa"/>
            <w:vAlign w:val="center"/>
          </w:tcPr>
          <w:p w14:paraId="2771E87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89C192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37AB62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52B83F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F1BA5C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6AB1F29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7E0D51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40D93D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8FE154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7DAC8B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151184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31EF96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42CB1F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560AF1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6" w:type="dxa"/>
            <w:vAlign w:val="center"/>
          </w:tcPr>
          <w:p w14:paraId="3BA3226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杂豆</w:t>
            </w:r>
          </w:p>
        </w:tc>
        <w:tc>
          <w:tcPr>
            <w:tcW w:w="1003" w:type="dxa"/>
            <w:vAlign w:val="center"/>
          </w:tcPr>
          <w:p w14:paraId="32F821F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07A300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680DD20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17EA48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4900D6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CF5BC9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A2FA70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AA97392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7D6E37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2EDC0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5D74581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8BFB5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DF279F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49EF4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6" w:type="dxa"/>
            <w:vAlign w:val="center"/>
          </w:tcPr>
          <w:p w14:paraId="32B3F41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西瓜</w:t>
            </w:r>
          </w:p>
        </w:tc>
        <w:tc>
          <w:tcPr>
            <w:tcW w:w="1003" w:type="dxa"/>
            <w:vAlign w:val="center"/>
          </w:tcPr>
          <w:p w14:paraId="6E2E628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7D3D87B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3372FA3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B903E2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4D05A6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39F018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00768D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221FA3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A817A1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0DB8A3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A55AD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9855FE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5A5F838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1C364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6" w:type="dxa"/>
            <w:vAlign w:val="center"/>
          </w:tcPr>
          <w:p w14:paraId="6F66A76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/>
                <w:sz w:val="18"/>
                <w:szCs w:val="18"/>
              </w:rPr>
              <w:t xml:space="preserve">甜瓜 </w:t>
            </w:r>
          </w:p>
        </w:tc>
        <w:tc>
          <w:tcPr>
            <w:tcW w:w="1003" w:type="dxa"/>
            <w:vAlign w:val="center"/>
          </w:tcPr>
          <w:p w14:paraId="51C41F2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E8F02E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41DE979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6CAB983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00B62FA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5F3256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3F7A1F5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3FD6F5A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BCF1E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CE3CF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71D95DD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58D40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0E13FE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447092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6" w:type="dxa"/>
            <w:vAlign w:val="center"/>
          </w:tcPr>
          <w:p w14:paraId="727BD8C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蔬菜</w:t>
            </w:r>
          </w:p>
        </w:tc>
        <w:tc>
          <w:tcPr>
            <w:tcW w:w="1003" w:type="dxa"/>
            <w:vAlign w:val="center"/>
          </w:tcPr>
          <w:p w14:paraId="77C0304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2B9EF150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549CE7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1D46662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122D1D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272FBD99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B04C80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5C3B3F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0293EE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51CD38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4C4A610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07463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6172BDC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799DF5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6" w:type="dxa"/>
            <w:vAlign w:val="center"/>
          </w:tcPr>
          <w:p w14:paraId="2FFB226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其</w:t>
            </w:r>
            <w:r>
              <w:rPr>
                <w:rFonts w:hint="eastAsia" w:asciiTheme="minorEastAsia" w:hAnsiTheme="minorEastAsia"/>
                <w:sz w:val="18"/>
                <w:szCs w:val="18"/>
              </w:rPr>
              <w:t>它</w:t>
            </w:r>
            <w:r>
              <w:rPr>
                <w:rFonts w:asciiTheme="minorEastAsia" w:hAnsiTheme="minorEastAsia"/>
                <w:sz w:val="18"/>
                <w:szCs w:val="18"/>
              </w:rPr>
              <w:t>作物</w:t>
            </w:r>
          </w:p>
        </w:tc>
        <w:tc>
          <w:tcPr>
            <w:tcW w:w="1003" w:type="dxa"/>
            <w:vAlign w:val="center"/>
          </w:tcPr>
          <w:p w14:paraId="392A2B4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5D96E414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5A7C0A0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5FC2D0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F9246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05AC18E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FD8C6F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27621D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5A3E6ED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192A64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726DA9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E6A170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73D2883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14:paraId="47070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06" w:type="dxa"/>
            <w:vAlign w:val="center"/>
          </w:tcPr>
          <w:p w14:paraId="5B728B85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/>
                <w:sz w:val="18"/>
                <w:szCs w:val="18"/>
              </w:rPr>
              <w:t>合计</w:t>
            </w:r>
          </w:p>
        </w:tc>
        <w:tc>
          <w:tcPr>
            <w:tcW w:w="1003" w:type="dxa"/>
            <w:vAlign w:val="center"/>
          </w:tcPr>
          <w:p w14:paraId="7D634A4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14:paraId="129A35A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Align w:val="center"/>
          </w:tcPr>
          <w:p w14:paraId="0AF016C7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4392005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1D92661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4D4F08D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169B2C96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9700AB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0C8CCDDC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70C8A93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227BFFB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62A33FA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14:paraId="05491AEE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bookmarkEnd w:id="0"/>
      <w:bookmarkEnd w:id="1"/>
    </w:tbl>
    <w:p w14:paraId="695CDE17"/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1MWRjNmE0ZWRhY2QwNjYwYjk3MTJkZDMzNDkzNDUifQ=="/>
  </w:docVars>
  <w:rsids>
    <w:rsidRoot w:val="5E2C5D4A"/>
    <w:rsid w:val="5E2C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2024-07-30T01:12:00Z</dcterms:created>
  <dc:creator>WPS_1591368330</dc:creator>
  <cp:lastModifiedBy>WPS_1591368330</cp:lastModifiedBy>
  <dcterms:modified xsi:type="dcterms:W3CDTF">2024-07-30T01:13:18Z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15CBDBB360314AF8B74B7E14D5BAE401_11</vt:lpwstr>
  </property>
</Properties>
</file>